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A103DD" w:rsidTr="00202B7D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A103DD" w:rsidRDefault="00A103DD" w:rsidP="00202B7D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84C57DF" wp14:editId="13D3C747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103DD" w:rsidRPr="00284AFF" w:rsidRDefault="00A103DD" w:rsidP="00202B7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A103DD" w:rsidRPr="00284AFF" w:rsidRDefault="00A103DD" w:rsidP="00202B7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A103DD" w:rsidRPr="00284AFF" w:rsidRDefault="00A103DD" w:rsidP="00202B7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A103DD" w:rsidRDefault="00A103DD" w:rsidP="00202B7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A103DD" w:rsidRDefault="00A103DD" w:rsidP="00CB280B">
      <w:pPr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DA6304" w:rsidRPr="00C506AB" w:rsidRDefault="00984B3C" w:rsidP="00CB280B">
      <w:pPr>
        <w:jc w:val="center"/>
        <w:rPr>
          <w:rFonts w:ascii="Adobe Garamond Pro" w:hAnsi="Adobe Garamond Pro"/>
          <w:b/>
          <w:i/>
          <w:sz w:val="24"/>
          <w:szCs w:val="24"/>
        </w:rPr>
      </w:pPr>
      <w:r w:rsidRPr="00C506AB">
        <w:rPr>
          <w:rFonts w:ascii="Adobe Garamond Pro" w:hAnsi="Adobe Garamond Pro"/>
          <w:b/>
          <w:i/>
          <w:sz w:val="24"/>
          <w:szCs w:val="24"/>
        </w:rPr>
        <w:t>Előterjesztés</w:t>
      </w:r>
    </w:p>
    <w:p w:rsidR="00984B3C" w:rsidRPr="00C506AB" w:rsidRDefault="00984B3C" w:rsidP="00CB280B">
      <w:pPr>
        <w:jc w:val="center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C506AB">
        <w:rPr>
          <w:rFonts w:ascii="Adobe Garamond Pro" w:hAnsi="Adobe Garamond Pro"/>
          <w:b/>
          <w:i/>
          <w:sz w:val="24"/>
          <w:szCs w:val="24"/>
        </w:rPr>
        <w:t>a</w:t>
      </w:r>
      <w:proofErr w:type="gramEnd"/>
      <w:r w:rsidRPr="00C506AB">
        <w:rPr>
          <w:rFonts w:ascii="Adobe Garamond Pro" w:hAnsi="Adobe Garamond Pro"/>
          <w:b/>
          <w:i/>
          <w:sz w:val="24"/>
          <w:szCs w:val="24"/>
        </w:rPr>
        <w:t xml:space="preserve"> Jászfényszaru </w:t>
      </w:r>
      <w:r w:rsidR="00AC6CBA" w:rsidRPr="00C506AB">
        <w:rPr>
          <w:rFonts w:ascii="Adobe Garamond Pro" w:hAnsi="Adobe Garamond Pro"/>
          <w:b/>
          <w:i/>
          <w:sz w:val="24"/>
          <w:szCs w:val="24"/>
        </w:rPr>
        <w:t>Ipari Centrum</w:t>
      </w:r>
      <w:r w:rsidRPr="00C506AB">
        <w:rPr>
          <w:rFonts w:ascii="Adobe Garamond Pro" w:hAnsi="Adobe Garamond Pro"/>
          <w:b/>
          <w:i/>
          <w:sz w:val="24"/>
          <w:szCs w:val="24"/>
        </w:rPr>
        <w:t xml:space="preserve"> Kft. ügyvezető</w:t>
      </w:r>
      <w:r w:rsidR="00CA4D18">
        <w:rPr>
          <w:rFonts w:ascii="Adobe Garamond Pro" w:hAnsi="Adobe Garamond Pro"/>
          <w:b/>
          <w:i/>
          <w:sz w:val="24"/>
          <w:szCs w:val="24"/>
        </w:rPr>
        <w:t>je</w:t>
      </w:r>
      <w:r w:rsidR="002E42C5">
        <w:rPr>
          <w:rFonts w:ascii="Adobe Garamond Pro" w:hAnsi="Adobe Garamond Pro"/>
          <w:b/>
          <w:i/>
          <w:sz w:val="24"/>
          <w:szCs w:val="24"/>
        </w:rPr>
        <w:t xml:space="preserve">, könyvvizsgálója </w:t>
      </w:r>
      <w:r w:rsidR="00C506AB" w:rsidRPr="00C506AB">
        <w:rPr>
          <w:rFonts w:ascii="Adobe Garamond Pro" w:hAnsi="Adobe Garamond Pro"/>
          <w:b/>
          <w:i/>
          <w:sz w:val="24"/>
          <w:szCs w:val="24"/>
        </w:rPr>
        <w:t xml:space="preserve">és felügyelőbizottsága tagjai </w:t>
      </w:r>
      <w:r w:rsidRPr="00C506AB">
        <w:rPr>
          <w:rFonts w:ascii="Adobe Garamond Pro" w:hAnsi="Adobe Garamond Pro"/>
          <w:b/>
          <w:i/>
          <w:sz w:val="24"/>
          <w:szCs w:val="24"/>
        </w:rPr>
        <w:t>megbízására</w:t>
      </w:r>
    </w:p>
    <w:p w:rsidR="00984B3C" w:rsidRPr="00CB280B" w:rsidRDefault="00984B3C" w:rsidP="00CB280B">
      <w:pPr>
        <w:jc w:val="center"/>
        <w:rPr>
          <w:rFonts w:ascii="Adobe Garamond Pro" w:hAnsi="Adobe Garamond Pro"/>
          <w:sz w:val="24"/>
          <w:szCs w:val="24"/>
        </w:rPr>
      </w:pPr>
    </w:p>
    <w:p w:rsidR="00984B3C" w:rsidRPr="00C506AB" w:rsidRDefault="00984B3C">
      <w:pPr>
        <w:rPr>
          <w:rFonts w:ascii="Adobe Garamond Pro" w:hAnsi="Adobe Garamond Pro"/>
          <w:b/>
          <w:sz w:val="24"/>
          <w:szCs w:val="24"/>
        </w:rPr>
      </w:pPr>
      <w:r w:rsidRPr="00C506AB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984B3C" w:rsidRPr="00CB280B" w:rsidRDefault="00984B3C" w:rsidP="00CB280B">
      <w:pPr>
        <w:jc w:val="both"/>
        <w:rPr>
          <w:rFonts w:ascii="Adobe Garamond Pro" w:hAnsi="Adobe Garamond Pro"/>
          <w:sz w:val="24"/>
          <w:szCs w:val="24"/>
        </w:rPr>
      </w:pPr>
      <w:r w:rsidRPr="00CB280B">
        <w:rPr>
          <w:rFonts w:ascii="Adobe Garamond Pro" w:hAnsi="Adobe Garamond Pro"/>
          <w:sz w:val="24"/>
          <w:szCs w:val="24"/>
        </w:rPr>
        <w:t xml:space="preserve">A Jászfényszaru </w:t>
      </w:r>
      <w:r w:rsidR="00AC6CBA">
        <w:rPr>
          <w:rFonts w:ascii="Adobe Garamond Pro" w:hAnsi="Adobe Garamond Pro"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 w:rsidRPr="00CB280B">
        <w:rPr>
          <w:rFonts w:ascii="Adobe Garamond Pro" w:hAnsi="Adobe Garamond Pro"/>
          <w:sz w:val="24"/>
          <w:szCs w:val="24"/>
        </w:rPr>
        <w:t>Kft. ügyvezető</w:t>
      </w:r>
      <w:r w:rsidR="00971176">
        <w:rPr>
          <w:rFonts w:ascii="Adobe Garamond Pro" w:hAnsi="Adobe Garamond Pro"/>
          <w:sz w:val="24"/>
          <w:szCs w:val="24"/>
        </w:rPr>
        <w:t xml:space="preserve">je </w:t>
      </w:r>
      <w:r w:rsidRPr="00CB280B">
        <w:rPr>
          <w:rFonts w:ascii="Adobe Garamond Pro" w:hAnsi="Adobe Garamond Pro"/>
          <w:sz w:val="24"/>
          <w:szCs w:val="24"/>
        </w:rPr>
        <w:t>és felügyelőbizottsági tagi megbízásai 201</w:t>
      </w:r>
      <w:r w:rsidR="00FA34C7">
        <w:rPr>
          <w:rFonts w:ascii="Adobe Garamond Pro" w:hAnsi="Adobe Garamond Pro"/>
          <w:sz w:val="24"/>
          <w:szCs w:val="24"/>
        </w:rPr>
        <w:t>9</w:t>
      </w:r>
      <w:r w:rsidRPr="00CB280B">
        <w:rPr>
          <w:rFonts w:ascii="Adobe Garamond Pro" w:hAnsi="Adobe Garamond Pro"/>
          <w:sz w:val="24"/>
          <w:szCs w:val="24"/>
        </w:rPr>
        <w:t>. december 31. napjával lejárnak</w:t>
      </w:r>
      <w:r w:rsidR="00971176">
        <w:rPr>
          <w:rFonts w:ascii="Adobe Garamond Pro" w:hAnsi="Adobe Garamond Pro"/>
          <w:sz w:val="24"/>
          <w:szCs w:val="24"/>
        </w:rPr>
        <w:t xml:space="preserve"> a könyvvizsgálóé pedig 2020. május 31-én</w:t>
      </w:r>
      <w:r w:rsidRPr="00CB280B">
        <w:rPr>
          <w:rFonts w:ascii="Adobe Garamond Pro" w:hAnsi="Adobe Garamond Pro"/>
          <w:sz w:val="24"/>
          <w:szCs w:val="24"/>
        </w:rPr>
        <w:t>.</w:t>
      </w:r>
      <w:r w:rsidR="00CA4D18">
        <w:rPr>
          <w:rFonts w:ascii="Adobe Garamond Pro" w:hAnsi="Adobe Garamond Pro"/>
          <w:sz w:val="24"/>
          <w:szCs w:val="24"/>
        </w:rPr>
        <w:t xml:space="preserve"> </w:t>
      </w:r>
      <w:proofErr w:type="gramStart"/>
      <w:r w:rsidR="00CA4D18">
        <w:rPr>
          <w:rFonts w:ascii="Adobe Garamond Pro" w:hAnsi="Adobe Garamond Pro"/>
          <w:sz w:val="24"/>
          <w:szCs w:val="24"/>
        </w:rPr>
        <w:t>A</w:t>
      </w:r>
      <w:proofErr w:type="gramEnd"/>
      <w:r w:rsidR="00CA4D18">
        <w:rPr>
          <w:rFonts w:ascii="Adobe Garamond Pro" w:hAnsi="Adobe Garamond Pro"/>
          <w:sz w:val="24"/>
          <w:szCs w:val="24"/>
        </w:rPr>
        <w:t xml:space="preserve"> Pénzügyi Ügyrendi, Fejlesztési </w:t>
      </w:r>
      <w:bookmarkStart w:id="0" w:name="_GoBack"/>
      <w:bookmarkEnd w:id="0"/>
      <w:r w:rsidR="00CA4D18">
        <w:rPr>
          <w:rFonts w:ascii="Adobe Garamond Pro" w:hAnsi="Adobe Garamond Pro"/>
          <w:sz w:val="24"/>
          <w:szCs w:val="24"/>
        </w:rPr>
        <w:t>és</w:t>
      </w:r>
      <w:r w:rsidR="0027765E">
        <w:rPr>
          <w:rFonts w:ascii="Adobe Garamond Pro" w:hAnsi="Adobe Garamond Pro"/>
          <w:sz w:val="24"/>
          <w:szCs w:val="24"/>
        </w:rPr>
        <w:t xml:space="preserve"> </w:t>
      </w:r>
      <w:r w:rsidR="00CA4D18">
        <w:rPr>
          <w:rFonts w:ascii="Adobe Garamond Pro" w:hAnsi="Adobe Garamond Pro"/>
          <w:sz w:val="24"/>
          <w:szCs w:val="24"/>
        </w:rPr>
        <w:t>Ellenőrzési</w:t>
      </w:r>
      <w:r w:rsidR="0027765E">
        <w:rPr>
          <w:rFonts w:ascii="Adobe Garamond Pro" w:hAnsi="Adobe Garamond Pro"/>
          <w:sz w:val="24"/>
          <w:szCs w:val="24"/>
        </w:rPr>
        <w:t xml:space="preserve"> </w:t>
      </w:r>
      <w:r w:rsidR="00D1539C" w:rsidRPr="00CB280B">
        <w:rPr>
          <w:rFonts w:ascii="Adobe Garamond Pro" w:hAnsi="Adobe Garamond Pro"/>
          <w:sz w:val="24"/>
          <w:szCs w:val="24"/>
        </w:rPr>
        <w:t>Bizottság a jelenlegi társasági tisztségviselők megbízásának kérdéskörét megtárgyalta, és azok megbízását meghosszabbítani javasolja változatlan feltételek mellett a következő időtartamra:</w:t>
      </w:r>
    </w:p>
    <w:p w:rsidR="00D1539C" w:rsidRPr="00CB280B" w:rsidRDefault="00CB280B" w:rsidP="00CB280B">
      <w:pPr>
        <w:pStyle w:val="Listaszerbekezds"/>
        <w:numPr>
          <w:ilvl w:val="0"/>
          <w:numId w:val="1"/>
        </w:numPr>
        <w:rPr>
          <w:rFonts w:ascii="Adobe Garamond Pro" w:hAnsi="Adobe Garamond Pro"/>
          <w:sz w:val="24"/>
          <w:szCs w:val="24"/>
        </w:rPr>
      </w:pPr>
      <w:r w:rsidRPr="00CB280B">
        <w:rPr>
          <w:rFonts w:ascii="Adobe Garamond Pro" w:hAnsi="Adobe Garamond Pro"/>
          <w:sz w:val="24"/>
          <w:szCs w:val="24"/>
        </w:rPr>
        <w:t>az ügyvezető megbízását 20</w:t>
      </w:r>
      <w:r w:rsidR="0027765E">
        <w:rPr>
          <w:rFonts w:ascii="Adobe Garamond Pro" w:hAnsi="Adobe Garamond Pro"/>
          <w:sz w:val="24"/>
          <w:szCs w:val="24"/>
        </w:rPr>
        <w:t>2</w:t>
      </w:r>
      <w:r w:rsidR="002E42C5">
        <w:rPr>
          <w:rFonts w:ascii="Adobe Garamond Pro" w:hAnsi="Adobe Garamond Pro"/>
          <w:sz w:val="24"/>
          <w:szCs w:val="24"/>
        </w:rPr>
        <w:t>2</w:t>
      </w:r>
      <w:r w:rsidRPr="00CB280B">
        <w:rPr>
          <w:rFonts w:ascii="Adobe Garamond Pro" w:hAnsi="Adobe Garamond Pro"/>
          <w:sz w:val="24"/>
          <w:szCs w:val="24"/>
        </w:rPr>
        <w:t xml:space="preserve">. </w:t>
      </w:r>
      <w:r w:rsidR="0033099A">
        <w:rPr>
          <w:rFonts w:ascii="Adobe Garamond Pro" w:hAnsi="Adobe Garamond Pro"/>
          <w:sz w:val="24"/>
          <w:szCs w:val="24"/>
        </w:rPr>
        <w:t>december 31</w:t>
      </w:r>
      <w:r w:rsidRPr="00CB280B">
        <w:rPr>
          <w:rFonts w:ascii="Adobe Garamond Pro" w:hAnsi="Adobe Garamond Pro"/>
          <w:sz w:val="24"/>
          <w:szCs w:val="24"/>
        </w:rPr>
        <w:t>. napjáig</w:t>
      </w:r>
      <w:r>
        <w:rPr>
          <w:rFonts w:ascii="Adobe Garamond Pro" w:hAnsi="Adobe Garamond Pro"/>
          <w:sz w:val="24"/>
          <w:szCs w:val="24"/>
        </w:rPr>
        <w:t>,</w:t>
      </w:r>
    </w:p>
    <w:p w:rsidR="00CB280B" w:rsidRDefault="00CB280B" w:rsidP="00CB280B">
      <w:pPr>
        <w:pStyle w:val="Listaszerbekezds"/>
        <w:numPr>
          <w:ilvl w:val="0"/>
          <w:numId w:val="1"/>
        </w:numPr>
        <w:rPr>
          <w:rFonts w:ascii="Adobe Garamond Pro" w:hAnsi="Adobe Garamond Pro"/>
          <w:sz w:val="24"/>
          <w:szCs w:val="24"/>
        </w:rPr>
      </w:pPr>
      <w:r w:rsidRPr="00CB280B">
        <w:rPr>
          <w:rFonts w:ascii="Adobe Garamond Pro" w:hAnsi="Adobe Garamond Pro"/>
          <w:sz w:val="24"/>
          <w:szCs w:val="24"/>
        </w:rPr>
        <w:t>a felügyelőbizottság tagjainak megbízatását 20</w:t>
      </w:r>
      <w:r w:rsidR="002E42C5">
        <w:rPr>
          <w:rFonts w:ascii="Adobe Garamond Pro" w:hAnsi="Adobe Garamond Pro"/>
          <w:sz w:val="24"/>
          <w:szCs w:val="24"/>
        </w:rPr>
        <w:t>24</w:t>
      </w:r>
      <w:r w:rsidR="009362E6">
        <w:rPr>
          <w:rFonts w:ascii="Adobe Garamond Pro" w:hAnsi="Adobe Garamond Pro"/>
          <w:sz w:val="24"/>
          <w:szCs w:val="24"/>
        </w:rPr>
        <w:t>. december 31. napjáig,</w:t>
      </w:r>
    </w:p>
    <w:p w:rsidR="006509A0" w:rsidRPr="009362E6" w:rsidRDefault="006509A0" w:rsidP="006509A0">
      <w:pPr>
        <w:pStyle w:val="Listaszerbekezds"/>
        <w:numPr>
          <w:ilvl w:val="0"/>
          <w:numId w:val="1"/>
        </w:num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könyvvizsgáló megbízatását 2</w:t>
      </w:r>
      <w:r w:rsidRPr="00CB280B">
        <w:rPr>
          <w:rFonts w:ascii="Adobe Garamond Pro" w:hAnsi="Adobe Garamond Pro"/>
          <w:sz w:val="24"/>
          <w:szCs w:val="24"/>
        </w:rPr>
        <w:t>0</w:t>
      </w:r>
      <w:r>
        <w:rPr>
          <w:rFonts w:ascii="Adobe Garamond Pro" w:hAnsi="Adobe Garamond Pro"/>
          <w:sz w:val="24"/>
          <w:szCs w:val="24"/>
        </w:rPr>
        <w:t>2</w:t>
      </w:r>
      <w:r w:rsidR="002E42C5">
        <w:rPr>
          <w:rFonts w:ascii="Adobe Garamond Pro" w:hAnsi="Adobe Garamond Pro"/>
          <w:sz w:val="24"/>
          <w:szCs w:val="24"/>
        </w:rPr>
        <w:t>3</w:t>
      </w:r>
      <w:r>
        <w:rPr>
          <w:rFonts w:ascii="Adobe Garamond Pro" w:hAnsi="Adobe Garamond Pro"/>
          <w:sz w:val="24"/>
          <w:szCs w:val="24"/>
        </w:rPr>
        <w:t>. május 31. napjáig.</w:t>
      </w:r>
    </w:p>
    <w:p w:rsidR="006509A0" w:rsidRDefault="006509A0" w:rsidP="006509A0">
      <w:pPr>
        <w:pStyle w:val="Listaszerbekezds"/>
        <w:rPr>
          <w:rFonts w:ascii="Adobe Garamond Pro" w:hAnsi="Adobe Garamond Pro"/>
          <w:sz w:val="24"/>
          <w:szCs w:val="24"/>
        </w:rPr>
      </w:pPr>
    </w:p>
    <w:p w:rsidR="00CB280B" w:rsidRPr="00CB280B" w:rsidRDefault="00CB280B" w:rsidP="00CB280B">
      <w:pPr>
        <w:rPr>
          <w:rFonts w:ascii="Adobe Garamond Pro" w:hAnsi="Adobe Garamond Pro"/>
          <w:sz w:val="24"/>
          <w:szCs w:val="24"/>
        </w:rPr>
      </w:pPr>
      <w:proofErr w:type="spellStart"/>
      <w:r w:rsidRPr="00CB280B">
        <w:rPr>
          <w:rFonts w:ascii="Adobe Garamond Pro" w:hAnsi="Adobe Garamond Pro"/>
          <w:sz w:val="24"/>
          <w:szCs w:val="24"/>
        </w:rPr>
        <w:t>Mindezek</w:t>
      </w:r>
      <w:proofErr w:type="spellEnd"/>
      <w:r w:rsidRPr="00CB280B">
        <w:rPr>
          <w:rFonts w:ascii="Adobe Garamond Pro" w:hAnsi="Adobe Garamond Pro"/>
          <w:sz w:val="24"/>
          <w:szCs w:val="24"/>
        </w:rPr>
        <w:t xml:space="preserve"> alapján a következő határozati-javaslatot terjesztem elő:</w:t>
      </w:r>
    </w:p>
    <w:p w:rsidR="00CB280B" w:rsidRPr="00CB280B" w:rsidRDefault="00CB280B" w:rsidP="00CB280B">
      <w:pPr>
        <w:rPr>
          <w:rFonts w:ascii="Adobe Garamond Pro" w:hAnsi="Adobe Garamond Pro"/>
          <w:b/>
          <w:sz w:val="24"/>
          <w:szCs w:val="24"/>
        </w:rPr>
      </w:pPr>
      <w:r w:rsidRPr="00CB280B">
        <w:rPr>
          <w:rFonts w:ascii="Adobe Garamond Pro" w:hAnsi="Adobe Garamond Pro"/>
          <w:b/>
          <w:sz w:val="24"/>
          <w:szCs w:val="24"/>
        </w:rPr>
        <w:t>……/201</w:t>
      </w:r>
      <w:r w:rsidR="002E42C5">
        <w:rPr>
          <w:rFonts w:ascii="Adobe Garamond Pro" w:hAnsi="Adobe Garamond Pro"/>
          <w:b/>
          <w:sz w:val="24"/>
          <w:szCs w:val="24"/>
        </w:rPr>
        <w:t>9. (XII. 11.</w:t>
      </w:r>
      <w:r w:rsidRPr="00CB280B">
        <w:rPr>
          <w:rFonts w:ascii="Adobe Garamond Pro" w:hAnsi="Adobe Garamond Pro"/>
          <w:b/>
          <w:sz w:val="24"/>
          <w:szCs w:val="24"/>
        </w:rPr>
        <w:t>) Képviselő-testületi határozat</w:t>
      </w:r>
    </w:p>
    <w:p w:rsidR="00CB280B" w:rsidRDefault="00CB280B" w:rsidP="00CB280B">
      <w:pPr>
        <w:rPr>
          <w:rFonts w:ascii="Adobe Garamond Pro" w:hAnsi="Adobe Garamond Pro"/>
          <w:b/>
          <w:sz w:val="24"/>
          <w:szCs w:val="24"/>
        </w:rPr>
      </w:pPr>
      <w:r w:rsidRPr="00CB280B">
        <w:rPr>
          <w:rFonts w:ascii="Adobe Garamond Pro" w:hAnsi="Adobe Garamond Pro"/>
          <w:b/>
          <w:sz w:val="24"/>
          <w:szCs w:val="24"/>
        </w:rPr>
        <w:t xml:space="preserve">A Jászfényszaru </w:t>
      </w:r>
      <w:r w:rsidR="00AC6CBA" w:rsidRPr="00AC6CBA">
        <w:rPr>
          <w:rFonts w:ascii="Adobe Garamond Pro" w:hAnsi="Adobe Garamond Pro"/>
          <w:b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 w:rsidRPr="00CB280B">
        <w:rPr>
          <w:rFonts w:ascii="Adobe Garamond Pro" w:hAnsi="Adobe Garamond Pro"/>
          <w:b/>
          <w:sz w:val="24"/>
          <w:szCs w:val="24"/>
        </w:rPr>
        <w:t>Kft. ügyvezető</w:t>
      </w:r>
      <w:r w:rsidR="002E42C5">
        <w:rPr>
          <w:rFonts w:ascii="Adobe Garamond Pro" w:hAnsi="Adobe Garamond Pro"/>
          <w:b/>
          <w:sz w:val="24"/>
          <w:szCs w:val="24"/>
        </w:rPr>
        <w:t>je</w:t>
      </w:r>
      <w:r w:rsidR="00A67351">
        <w:rPr>
          <w:rFonts w:ascii="Adobe Garamond Pro" w:hAnsi="Adobe Garamond Pro"/>
          <w:b/>
          <w:sz w:val="24"/>
          <w:szCs w:val="24"/>
        </w:rPr>
        <w:t>, könyvvizsgálója</w:t>
      </w:r>
      <w:r w:rsidR="00C506AB">
        <w:rPr>
          <w:rFonts w:ascii="Adobe Garamond Pro" w:hAnsi="Adobe Garamond Pro"/>
          <w:b/>
          <w:sz w:val="24"/>
          <w:szCs w:val="24"/>
        </w:rPr>
        <w:t xml:space="preserve"> és felügyelőbizottsága tagjai</w:t>
      </w:r>
      <w:r w:rsidRPr="00CB280B">
        <w:rPr>
          <w:rFonts w:ascii="Adobe Garamond Pro" w:hAnsi="Adobe Garamond Pro"/>
          <w:b/>
          <w:sz w:val="24"/>
          <w:szCs w:val="24"/>
        </w:rPr>
        <w:t xml:space="preserve"> megbízására</w:t>
      </w:r>
    </w:p>
    <w:p w:rsidR="00CB280B" w:rsidRDefault="00CB280B" w:rsidP="00A553AF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Képviselő-testülete, Jászfényszaru Város Önkormányzata, mint alapító képviseletében </w:t>
      </w:r>
      <w:r w:rsidRPr="00A553AF">
        <w:rPr>
          <w:rFonts w:ascii="Adobe Garamond Pro" w:hAnsi="Adobe Garamond Pro"/>
          <w:sz w:val="24"/>
          <w:szCs w:val="24"/>
        </w:rPr>
        <w:t xml:space="preserve">a Jászfényszaru </w:t>
      </w:r>
      <w:r w:rsidR="00AC6CBA" w:rsidRPr="00A553AF">
        <w:rPr>
          <w:rFonts w:ascii="Adobe Garamond Pro" w:hAnsi="Adobe Garamond Pro"/>
          <w:sz w:val="24"/>
          <w:szCs w:val="24"/>
        </w:rPr>
        <w:t xml:space="preserve">Ipari Centrum </w:t>
      </w:r>
      <w:r w:rsidRPr="00A553AF">
        <w:rPr>
          <w:rFonts w:ascii="Adobe Garamond Pro" w:hAnsi="Adobe Garamond Pro"/>
          <w:sz w:val="24"/>
          <w:szCs w:val="24"/>
        </w:rPr>
        <w:t xml:space="preserve">Kft. ügyvezetőjének </w:t>
      </w:r>
      <w:r w:rsidR="00AC6CBA" w:rsidRPr="00A553AF">
        <w:rPr>
          <w:rFonts w:ascii="Adobe Garamond Pro" w:hAnsi="Adobe Garamond Pro"/>
          <w:sz w:val="24"/>
          <w:szCs w:val="24"/>
        </w:rPr>
        <w:t>Versegi Lászlót</w:t>
      </w:r>
      <w:r w:rsidRPr="00A553AF">
        <w:rPr>
          <w:rFonts w:ascii="Adobe Garamond Pro" w:hAnsi="Adobe Garamond Pro"/>
          <w:sz w:val="24"/>
          <w:szCs w:val="24"/>
        </w:rPr>
        <w:t xml:space="preserve"> (</w:t>
      </w:r>
      <w:r w:rsidR="00AC6CBA" w:rsidRPr="00A553AF">
        <w:rPr>
          <w:rFonts w:ascii="Adobe Garamond Pro" w:hAnsi="Adobe Garamond Pro"/>
          <w:sz w:val="24"/>
          <w:szCs w:val="24"/>
        </w:rPr>
        <w:t xml:space="preserve">5100 Jászberény, Megyeház u. 8. 1./2. szám </w:t>
      </w:r>
      <w:r w:rsidRPr="00A553AF">
        <w:rPr>
          <w:rFonts w:ascii="Adobe Garamond Pro" w:hAnsi="Adobe Garamond Pro"/>
          <w:sz w:val="24"/>
          <w:szCs w:val="24"/>
        </w:rPr>
        <w:t>alatti lakos) választja meg a 20</w:t>
      </w:r>
      <w:r w:rsidR="00A67351">
        <w:rPr>
          <w:rFonts w:ascii="Adobe Garamond Pro" w:hAnsi="Adobe Garamond Pro"/>
          <w:sz w:val="24"/>
          <w:szCs w:val="24"/>
        </w:rPr>
        <w:t>20</w:t>
      </w:r>
      <w:r w:rsidRPr="00A553AF">
        <w:rPr>
          <w:rFonts w:ascii="Adobe Garamond Pro" w:hAnsi="Adobe Garamond Pro"/>
          <w:sz w:val="24"/>
          <w:szCs w:val="24"/>
        </w:rPr>
        <w:t>. január 1. és 20</w:t>
      </w:r>
      <w:r w:rsidR="00A67351">
        <w:rPr>
          <w:rFonts w:ascii="Adobe Garamond Pro" w:hAnsi="Adobe Garamond Pro"/>
          <w:sz w:val="24"/>
          <w:szCs w:val="24"/>
        </w:rPr>
        <w:t>22</w:t>
      </w:r>
      <w:r w:rsidRPr="00A553AF">
        <w:rPr>
          <w:rFonts w:ascii="Adobe Garamond Pro" w:hAnsi="Adobe Garamond Pro"/>
          <w:sz w:val="24"/>
          <w:szCs w:val="24"/>
        </w:rPr>
        <w:t xml:space="preserve">. </w:t>
      </w:r>
      <w:r w:rsidR="00AC6CBA" w:rsidRPr="00A553AF">
        <w:rPr>
          <w:rFonts w:ascii="Adobe Garamond Pro" w:hAnsi="Adobe Garamond Pro"/>
          <w:sz w:val="24"/>
          <w:szCs w:val="24"/>
        </w:rPr>
        <w:t>december 31</w:t>
      </w:r>
      <w:r w:rsidRPr="00A553AF">
        <w:rPr>
          <w:rFonts w:ascii="Adobe Garamond Pro" w:hAnsi="Adobe Garamond Pro"/>
          <w:sz w:val="24"/>
          <w:szCs w:val="24"/>
        </w:rPr>
        <w:t>. napja közötti időtartamra</w:t>
      </w:r>
      <w:r w:rsidR="00A553AF" w:rsidRPr="00A553AF">
        <w:rPr>
          <w:rFonts w:ascii="Adobe Garamond Pro" w:hAnsi="Adobe Garamond Pro"/>
          <w:sz w:val="24"/>
          <w:szCs w:val="24"/>
        </w:rPr>
        <w:t>.</w:t>
      </w:r>
      <w:r w:rsidRPr="00A553AF">
        <w:rPr>
          <w:rFonts w:ascii="Adobe Garamond Pro" w:hAnsi="Adobe Garamond Pro"/>
          <w:sz w:val="24"/>
          <w:szCs w:val="24"/>
        </w:rPr>
        <w:t xml:space="preserve"> </w:t>
      </w:r>
      <w:r w:rsidR="00A553AF" w:rsidRPr="00A553AF">
        <w:rPr>
          <w:rFonts w:ascii="Adobe Garamond Pro" w:hAnsi="Adobe Garamond Pro"/>
          <w:sz w:val="24"/>
          <w:szCs w:val="24"/>
        </w:rPr>
        <w:t>A Képviselő</w:t>
      </w:r>
      <w:r w:rsidR="00A553AF">
        <w:rPr>
          <w:rFonts w:ascii="Adobe Garamond Pro" w:hAnsi="Adobe Garamond Pro"/>
          <w:sz w:val="24"/>
          <w:szCs w:val="24"/>
        </w:rPr>
        <w:t xml:space="preserve">-testület felkéri a polgármestert, hogy Versegi László ügyvezetői szerződését </w:t>
      </w:r>
      <w:r w:rsidR="00C506AB">
        <w:rPr>
          <w:rFonts w:ascii="Adobe Garamond Pro" w:hAnsi="Adobe Garamond Pro"/>
          <w:sz w:val="24"/>
          <w:szCs w:val="24"/>
        </w:rPr>
        <w:t xml:space="preserve">hosszabbítsa </w:t>
      </w:r>
      <w:r w:rsidR="00A553AF">
        <w:rPr>
          <w:rFonts w:ascii="Adobe Garamond Pro" w:hAnsi="Adobe Garamond Pro"/>
          <w:sz w:val="24"/>
          <w:szCs w:val="24"/>
        </w:rPr>
        <w:t xml:space="preserve">meg, </w:t>
      </w:r>
      <w:r w:rsidR="00C506AB">
        <w:rPr>
          <w:rFonts w:ascii="Adobe Garamond Pro" w:hAnsi="Adobe Garamond Pro"/>
          <w:sz w:val="24"/>
          <w:szCs w:val="24"/>
        </w:rPr>
        <w:t>változatlan tartalommal.</w:t>
      </w:r>
    </w:p>
    <w:p w:rsidR="00CB280B" w:rsidRDefault="00CB280B" w:rsidP="0033099A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sz w:val="24"/>
          <w:szCs w:val="24"/>
        </w:rPr>
        <w:t xml:space="preserve">Jászfényszaru Város Képviselő-testülete, Jászfényszaru Város Önkormányzata, mint alapító képviseletében a Jászfényszaru </w:t>
      </w:r>
      <w:r w:rsidR="00AC6CBA">
        <w:rPr>
          <w:rFonts w:ascii="Adobe Garamond Pro" w:hAnsi="Adobe Garamond Pro"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Kft. felügyelőbizottsági tagjainak </w:t>
      </w:r>
      <w:r w:rsidR="0062398F">
        <w:rPr>
          <w:rFonts w:ascii="Adobe Garamond Pro" w:hAnsi="Adobe Garamond Pro"/>
          <w:sz w:val="24"/>
          <w:szCs w:val="24"/>
        </w:rPr>
        <w:t>megválasztja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33099A" w:rsidRPr="0033099A">
        <w:rPr>
          <w:rFonts w:ascii="Adobe Garamond Pro" w:hAnsi="Adobe Garamond Pro"/>
          <w:sz w:val="24"/>
          <w:szCs w:val="24"/>
        </w:rPr>
        <w:t>Dr. Dobák Miklós</w:t>
      </w:r>
      <w:r w:rsidR="0033099A">
        <w:rPr>
          <w:rFonts w:ascii="Adobe Garamond Pro" w:hAnsi="Adobe Garamond Pro"/>
          <w:sz w:val="24"/>
          <w:szCs w:val="24"/>
        </w:rPr>
        <w:t>t</w:t>
      </w:r>
      <w:r w:rsidR="0033099A" w:rsidRPr="0033099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(</w:t>
      </w:r>
      <w:r w:rsidR="0033099A" w:rsidRPr="0033099A">
        <w:rPr>
          <w:rFonts w:ascii="Adobe Garamond Pro" w:hAnsi="Adobe Garamond Pro"/>
          <w:sz w:val="24"/>
          <w:szCs w:val="24"/>
        </w:rPr>
        <w:t>2040 Budaörs, Akácfa köz 10.</w:t>
      </w:r>
      <w:r w:rsidR="0033099A">
        <w:rPr>
          <w:rFonts w:ascii="Adobe Garamond Pro" w:hAnsi="Adobe Garamond Pro"/>
          <w:sz w:val="24"/>
          <w:szCs w:val="24"/>
        </w:rPr>
        <w:t>),</w:t>
      </w:r>
      <w:r w:rsidR="0033099A" w:rsidRPr="0033099A">
        <w:rPr>
          <w:rFonts w:ascii="Adobe Garamond Pro" w:hAnsi="Adobe Garamond Pro"/>
          <w:sz w:val="24"/>
          <w:szCs w:val="24"/>
        </w:rPr>
        <w:t xml:space="preserve"> Szabó László</w:t>
      </w:r>
      <w:r w:rsidR="0033099A">
        <w:rPr>
          <w:rFonts w:ascii="Adobe Garamond Pro" w:hAnsi="Adobe Garamond Pro"/>
          <w:sz w:val="24"/>
          <w:szCs w:val="24"/>
        </w:rPr>
        <w:t>t</w:t>
      </w:r>
      <w:r w:rsidR="0033099A" w:rsidRPr="0033099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(</w:t>
      </w:r>
      <w:r w:rsidR="0033099A" w:rsidRPr="0033099A">
        <w:rPr>
          <w:rFonts w:ascii="Adobe Garamond Pro" w:hAnsi="Adobe Garamond Pro"/>
          <w:sz w:val="24"/>
          <w:szCs w:val="24"/>
        </w:rPr>
        <w:t>5100 Jászberény, Árva utca 6.</w:t>
      </w:r>
      <w:r>
        <w:rPr>
          <w:rFonts w:ascii="Adobe Garamond Pro" w:hAnsi="Adobe Garamond Pro"/>
          <w:sz w:val="24"/>
          <w:szCs w:val="24"/>
        </w:rPr>
        <w:t xml:space="preserve">), </w:t>
      </w:r>
      <w:proofErr w:type="spellStart"/>
      <w:r w:rsidR="0062398F">
        <w:rPr>
          <w:rFonts w:ascii="Adobe Garamond Pro" w:hAnsi="Adobe Garamond Pro"/>
          <w:sz w:val="24"/>
          <w:szCs w:val="24"/>
        </w:rPr>
        <w:t>Tamus</w:t>
      </w:r>
      <w:proofErr w:type="spellEnd"/>
      <w:r w:rsidR="0062398F">
        <w:rPr>
          <w:rFonts w:ascii="Adobe Garamond Pro" w:hAnsi="Adobe Garamond Pro"/>
          <w:sz w:val="24"/>
          <w:szCs w:val="24"/>
        </w:rPr>
        <w:t xml:space="preserve"> Józsefnét (5126 Jászfényszaru, Bajcsy-</w:t>
      </w:r>
      <w:proofErr w:type="spellStart"/>
      <w:r w:rsidR="0062398F">
        <w:rPr>
          <w:rFonts w:ascii="Adobe Garamond Pro" w:hAnsi="Adobe Garamond Pro"/>
          <w:sz w:val="24"/>
          <w:szCs w:val="24"/>
        </w:rPr>
        <w:t>Zs</w:t>
      </w:r>
      <w:proofErr w:type="spellEnd"/>
      <w:r w:rsidR="0062398F">
        <w:rPr>
          <w:rFonts w:ascii="Adobe Garamond Pro" w:hAnsi="Adobe Garamond Pro"/>
          <w:sz w:val="24"/>
          <w:szCs w:val="24"/>
        </w:rPr>
        <w:t>. u. 34.)</w:t>
      </w:r>
      <w:r w:rsidR="00C506AB">
        <w:rPr>
          <w:rFonts w:ascii="Adobe Garamond Pro" w:hAnsi="Adobe Garamond Pro"/>
          <w:sz w:val="24"/>
          <w:szCs w:val="24"/>
        </w:rPr>
        <w:t xml:space="preserve">, Kuti </w:t>
      </w:r>
      <w:r w:rsidR="00C506AB">
        <w:rPr>
          <w:rFonts w:ascii="Adobe Garamond Pro" w:hAnsi="Adobe Garamond Pro"/>
          <w:sz w:val="24"/>
          <w:szCs w:val="24"/>
        </w:rPr>
        <w:lastRenderedPageBreak/>
        <w:t>Mihálynét (3242 Parádsasvár, Szabadság út17.), Győriné dr. Szabó Gabriellát (5126 Jászfényszaru, József A.</w:t>
      </w:r>
      <w:proofErr w:type="gramEnd"/>
      <w:r w:rsidR="00C506AB">
        <w:rPr>
          <w:rFonts w:ascii="Adobe Garamond Pro" w:hAnsi="Adobe Garamond Pro"/>
          <w:sz w:val="24"/>
          <w:szCs w:val="24"/>
        </w:rPr>
        <w:t xml:space="preserve"> út 11.) és </w:t>
      </w:r>
      <w:proofErr w:type="spellStart"/>
      <w:r w:rsidR="00C506AB">
        <w:rPr>
          <w:rFonts w:ascii="Adobe Garamond Pro" w:hAnsi="Adobe Garamond Pro"/>
          <w:sz w:val="24"/>
          <w:szCs w:val="24"/>
        </w:rPr>
        <w:t>Kreisel</w:t>
      </w:r>
      <w:proofErr w:type="spellEnd"/>
      <w:r w:rsidR="00C506AB">
        <w:rPr>
          <w:rFonts w:ascii="Adobe Garamond Pro" w:hAnsi="Adobe Garamond Pro"/>
          <w:sz w:val="24"/>
          <w:szCs w:val="24"/>
        </w:rPr>
        <w:t xml:space="preserve"> Jánost (5126 Jászfényszaru, </w:t>
      </w:r>
      <w:proofErr w:type="spellStart"/>
      <w:r w:rsidR="00C506AB">
        <w:rPr>
          <w:rFonts w:ascii="Adobe Garamond Pro" w:hAnsi="Adobe Garamond Pro"/>
          <w:sz w:val="24"/>
          <w:szCs w:val="24"/>
        </w:rPr>
        <w:t>Hrsz</w:t>
      </w:r>
      <w:proofErr w:type="spellEnd"/>
      <w:r w:rsidR="00C506AB">
        <w:rPr>
          <w:rFonts w:ascii="Adobe Garamond Pro" w:hAnsi="Adobe Garamond Pro"/>
          <w:sz w:val="24"/>
          <w:szCs w:val="24"/>
        </w:rPr>
        <w:t xml:space="preserve"> 041/7)</w:t>
      </w:r>
      <w:r w:rsidR="0033099A">
        <w:rPr>
          <w:rFonts w:ascii="Adobe Garamond Pro" w:hAnsi="Adobe Garamond Pro"/>
          <w:sz w:val="24"/>
          <w:szCs w:val="24"/>
        </w:rPr>
        <w:t xml:space="preserve"> 20</w:t>
      </w:r>
      <w:r w:rsidR="00A67351">
        <w:rPr>
          <w:rFonts w:ascii="Adobe Garamond Pro" w:hAnsi="Adobe Garamond Pro"/>
          <w:sz w:val="24"/>
          <w:szCs w:val="24"/>
        </w:rPr>
        <w:t>20</w:t>
      </w:r>
      <w:r w:rsidR="0033099A">
        <w:rPr>
          <w:rFonts w:ascii="Adobe Garamond Pro" w:hAnsi="Adobe Garamond Pro"/>
          <w:sz w:val="24"/>
          <w:szCs w:val="24"/>
        </w:rPr>
        <w:t>. január 1. napjától 20</w:t>
      </w:r>
      <w:r w:rsidR="00A67351">
        <w:rPr>
          <w:rFonts w:ascii="Adobe Garamond Pro" w:hAnsi="Adobe Garamond Pro"/>
          <w:sz w:val="24"/>
          <w:szCs w:val="24"/>
        </w:rPr>
        <w:t>24</w:t>
      </w:r>
      <w:r w:rsidR="0062398F">
        <w:rPr>
          <w:rFonts w:ascii="Adobe Garamond Pro" w:hAnsi="Adobe Garamond Pro"/>
          <w:sz w:val="24"/>
          <w:szCs w:val="24"/>
        </w:rPr>
        <w:t xml:space="preserve">. december 31. napjáig terjedő időszakra. A Képviselő-testület a felügyelőbizottsági tagok tiszteletdíját 100.000,- </w:t>
      </w:r>
      <w:r w:rsidR="00A67351">
        <w:rPr>
          <w:rFonts w:ascii="Adobe Garamond Pro" w:hAnsi="Adobe Garamond Pro"/>
          <w:sz w:val="24"/>
          <w:szCs w:val="24"/>
        </w:rPr>
        <w:t>F</w:t>
      </w:r>
      <w:r w:rsidR="0062398F">
        <w:rPr>
          <w:rFonts w:ascii="Adobe Garamond Pro" w:hAnsi="Adobe Garamond Pro"/>
          <w:sz w:val="24"/>
          <w:szCs w:val="24"/>
        </w:rPr>
        <w:t xml:space="preserve">t/ év, a felügyelőbizottság elnökének tiszteletdíját 125.000,- </w:t>
      </w:r>
      <w:r w:rsidR="00A67351">
        <w:rPr>
          <w:rFonts w:ascii="Adobe Garamond Pro" w:hAnsi="Adobe Garamond Pro"/>
          <w:sz w:val="24"/>
          <w:szCs w:val="24"/>
        </w:rPr>
        <w:t>F</w:t>
      </w:r>
      <w:r w:rsidR="0062398F">
        <w:rPr>
          <w:rFonts w:ascii="Adobe Garamond Pro" w:hAnsi="Adobe Garamond Pro"/>
          <w:sz w:val="24"/>
          <w:szCs w:val="24"/>
        </w:rPr>
        <w:t>t/ év összegben határozza meg.</w:t>
      </w:r>
    </w:p>
    <w:p w:rsidR="006509A0" w:rsidRDefault="006509A0" w:rsidP="006509A0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 Város Képviselő-testülete, Jászfényszaru Város Önkormányzata, mint alapító képviseletében a Jászfényszaru Ipari Centrum</w:t>
      </w:r>
      <w:r w:rsidRPr="00CB280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Kft. könyvvizsgálójának a </w:t>
      </w:r>
      <w:r w:rsidRPr="009362E6">
        <w:rPr>
          <w:rFonts w:ascii="Adobe Garamond Pro" w:hAnsi="Adobe Garamond Pro"/>
          <w:sz w:val="24"/>
          <w:szCs w:val="24"/>
        </w:rPr>
        <w:t>DOBÁK Könyvelő, Könyvvizsgáló és Adótanácsadó Korlátolt Felelősségű Társaság</w:t>
      </w:r>
      <w:r>
        <w:rPr>
          <w:rFonts w:ascii="Adobe Garamond Pro" w:hAnsi="Adobe Garamond Pro"/>
          <w:sz w:val="24"/>
          <w:szCs w:val="24"/>
        </w:rPr>
        <w:t xml:space="preserve">ot (székhelye: </w:t>
      </w:r>
      <w:r w:rsidRPr="009362E6">
        <w:rPr>
          <w:rFonts w:ascii="Adobe Garamond Pro" w:hAnsi="Adobe Garamond Pro"/>
          <w:sz w:val="24"/>
          <w:szCs w:val="24"/>
        </w:rPr>
        <w:t>6060 Tiszakécske, Kőrösi utca 78.</w:t>
      </w:r>
      <w:r>
        <w:rPr>
          <w:rFonts w:ascii="Adobe Garamond Pro" w:hAnsi="Adobe Garamond Pro"/>
          <w:sz w:val="24"/>
          <w:szCs w:val="24"/>
        </w:rPr>
        <w:t>) választja meg 2019. június 01. napjától 202</w:t>
      </w:r>
      <w:r w:rsidR="00A67351">
        <w:rPr>
          <w:rFonts w:ascii="Adobe Garamond Pro" w:hAnsi="Adobe Garamond Pro"/>
          <w:sz w:val="24"/>
          <w:szCs w:val="24"/>
        </w:rPr>
        <w:t>3</w:t>
      </w:r>
      <w:r>
        <w:rPr>
          <w:rFonts w:ascii="Adobe Garamond Pro" w:hAnsi="Adobe Garamond Pro"/>
          <w:sz w:val="24"/>
          <w:szCs w:val="24"/>
        </w:rPr>
        <w:t xml:space="preserve">. május 31. napjáig azzal, hogy a könyvvizsgálatért személyében felelős Dobák István (5100 Jászberény, Móricz </w:t>
      </w:r>
      <w:proofErr w:type="spellStart"/>
      <w:r>
        <w:rPr>
          <w:rFonts w:ascii="Adobe Garamond Pro" w:hAnsi="Adobe Garamond Pro"/>
          <w:sz w:val="24"/>
          <w:szCs w:val="24"/>
        </w:rPr>
        <w:t>Zs</w:t>
      </w:r>
      <w:proofErr w:type="spellEnd"/>
      <w:r>
        <w:rPr>
          <w:rFonts w:ascii="Adobe Garamond Pro" w:hAnsi="Adobe Garamond Pro"/>
          <w:sz w:val="24"/>
          <w:szCs w:val="24"/>
        </w:rPr>
        <w:t>. u. 4. szám alatti lakos). A Képviselő-testület a könyvvizsgáló megbízási díját 22.000,- forint + Áfa/hó összegben határozza meg.</w:t>
      </w:r>
    </w:p>
    <w:p w:rsidR="000057A0" w:rsidRDefault="0062398F" w:rsidP="000057A0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</w:t>
      </w:r>
      <w:r w:rsidR="007D4A12">
        <w:rPr>
          <w:rFonts w:ascii="Adobe Garamond Pro" w:hAnsi="Adobe Garamond Pro"/>
          <w:sz w:val="24"/>
          <w:szCs w:val="24"/>
        </w:rPr>
        <w:t>Képviselő-testület</w:t>
      </w:r>
      <w:r>
        <w:rPr>
          <w:rFonts w:ascii="Adobe Garamond Pro" w:hAnsi="Adobe Garamond Pro"/>
          <w:sz w:val="24"/>
          <w:szCs w:val="24"/>
        </w:rPr>
        <w:t xml:space="preserve"> felkéri a Jászfényszaru </w:t>
      </w:r>
      <w:r w:rsidR="00AC6CBA">
        <w:rPr>
          <w:rFonts w:ascii="Adobe Garamond Pro" w:hAnsi="Adobe Garamond Pro"/>
          <w:sz w:val="24"/>
          <w:szCs w:val="24"/>
        </w:rPr>
        <w:t>Ipari Centrum</w:t>
      </w:r>
      <w:r w:rsidR="00AC6CBA" w:rsidRPr="00CB280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Kft. ügyvezetőjét, hogy a társaság üzleti tervét és a Szervezeti és Működési szabályzatát készítse elő, valamint Győriné dr. Czeglédi Márta polgármestert, hogy azt elfogadásra, illetve a felügyelőbizottság ügyrendjét jóváhagyásra terjessze elő a Képviselő-testület következő soros ülésére.</w:t>
      </w:r>
    </w:p>
    <w:p w:rsidR="00EC141A" w:rsidRPr="00154B62" w:rsidRDefault="00EC141A" w:rsidP="00154B62">
      <w:pPr>
        <w:pStyle w:val="Listaszerbekezds"/>
        <w:numPr>
          <w:ilvl w:val="0"/>
          <w:numId w:val="2"/>
        </w:numPr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A Képviselő-testület felkéri, meghatalmazza Dr. </w:t>
      </w:r>
      <w:proofErr w:type="spell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Barazutti</w:t>
      </w:r>
      <w:proofErr w:type="spell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László ügyvédet (irodája: 5100 Jászberény, Szabadság tér 2.), hogy a </w:t>
      </w:r>
      <w:proofErr w:type="gram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társaság alapító</w:t>
      </w:r>
      <w:proofErr w:type="gram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okiratában a Képviselő-testület által elhatározott módosításokat, valamint a 2013. évi V. törvény (Ptk.) hatálybalépéséből eredő szükségszerű változásokat vezesse át, az ennek megfelelő új egységes szerkezetű társasági szerződést készítse elő, és azt ellenjegyezze, valamint a cégbíróság előtt a változásokkal kapcsolatos eljárásban a Kft-t teljes jogkörrel képviselje. A Képviselő-testület felhatalmazza Győriné dr. Czeglédi Márta </w:t>
      </w:r>
      <w:r w:rsidR="00C506AB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p</w:t>
      </w:r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olgármestert, hogy az ennek megfelelően elkészítésre kerülő Kft. alapító okiratát az Önkormányzat, mint tulajdonos képviseletében eljárva írja alá. </w:t>
      </w:r>
    </w:p>
    <w:p w:rsidR="00EC141A" w:rsidRPr="00154B62" w:rsidRDefault="00EC141A" w:rsidP="00154B62">
      <w:pPr>
        <w:pStyle w:val="Listaszerbekezds"/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</w:p>
    <w:p w:rsidR="00EC141A" w:rsidRDefault="00EC141A" w:rsidP="00154B62">
      <w:pPr>
        <w:pStyle w:val="Listaszerbekezds"/>
        <w:jc w:val="both"/>
        <w:rPr>
          <w:rFonts w:ascii="Adobe Garamond Pro" w:eastAsia="Batang" w:hAnsi="Adobe Garamond Pro"/>
          <w:color w:val="000000"/>
          <w:sz w:val="24"/>
          <w:szCs w:val="24"/>
          <w:lang w:eastAsia="hu-HU"/>
        </w:rPr>
      </w:pPr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A Képviselő-testület meghatalmazza továbbá Dr. </w:t>
      </w:r>
      <w:proofErr w:type="spell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Barazutti</w:t>
      </w:r>
      <w:proofErr w:type="spell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László ügyvédet (irodája: 5100 Jászberény, Szabadság tér 2.) azzal, hogy az ügyvezetői megbízásra kötendő szerződést készítse elő, amely tartalmazza, hogy a társaság vagyona feletti ügyvezetői rendelkezési jogot egyszeri kiadás esetén 10 millió forint felett, időszakosan visszatérő kiadás esetén éves átlagban 12 millió forint felett előzetes tulajdonosi hozzájáruláshoz köti.</w:t>
      </w:r>
    </w:p>
    <w:p w:rsidR="00E06BAF" w:rsidRDefault="00E06BAF" w:rsidP="00154B62">
      <w:pPr>
        <w:pStyle w:val="Listaszerbekezds"/>
        <w:jc w:val="both"/>
        <w:rPr>
          <w:rFonts w:ascii="Adobe Garamond Pro" w:eastAsia="Batang" w:hAnsi="Adobe Garamond Pro"/>
          <w:color w:val="000000"/>
          <w:sz w:val="24"/>
          <w:szCs w:val="24"/>
          <w:lang w:eastAsia="hu-HU"/>
        </w:rPr>
      </w:pPr>
    </w:p>
    <w:p w:rsidR="00E06BAF" w:rsidRPr="00154B62" w:rsidRDefault="00E06BAF" w:rsidP="00154B62">
      <w:pPr>
        <w:pStyle w:val="Listaszerbekezds"/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  <w:r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A Képviselő-testület </w:t>
      </w:r>
      <w:proofErr w:type="gramStart"/>
      <w:r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20</w:t>
      </w:r>
      <w:r w:rsidR="00A67351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22</w:t>
      </w:r>
      <w:r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. novemberében</w:t>
      </w:r>
      <w:proofErr w:type="gramEnd"/>
      <w:r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felülvizsgálja a Jászfényszaru Ipari Centrum Kft. működését.</w:t>
      </w:r>
    </w:p>
    <w:p w:rsidR="00A553AF" w:rsidRPr="00A553AF" w:rsidRDefault="00A553AF" w:rsidP="000057A0">
      <w:pPr>
        <w:pStyle w:val="Listaszerbekezds"/>
        <w:jc w:val="both"/>
        <w:rPr>
          <w:rFonts w:ascii="Adobe Garamond Pro" w:hAnsi="Adobe Garamond Pro"/>
          <w:sz w:val="24"/>
          <w:szCs w:val="24"/>
        </w:rPr>
      </w:pPr>
    </w:p>
    <w:p w:rsidR="00CB280B" w:rsidRDefault="0062398F" w:rsidP="00CB280B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201</w:t>
      </w:r>
      <w:r w:rsidR="00A67351">
        <w:rPr>
          <w:rFonts w:ascii="Adobe Garamond Pro" w:hAnsi="Adobe Garamond Pro"/>
          <w:sz w:val="24"/>
          <w:szCs w:val="24"/>
        </w:rPr>
        <w:t>9</w:t>
      </w:r>
      <w:r>
        <w:rPr>
          <w:rFonts w:ascii="Adobe Garamond Pro" w:hAnsi="Adobe Garamond Pro"/>
          <w:sz w:val="24"/>
          <w:szCs w:val="24"/>
        </w:rPr>
        <w:t xml:space="preserve">. </w:t>
      </w:r>
      <w:r w:rsidR="00A67351">
        <w:rPr>
          <w:rFonts w:ascii="Adobe Garamond Pro" w:hAnsi="Adobe Garamond Pro"/>
          <w:sz w:val="24"/>
          <w:szCs w:val="24"/>
        </w:rPr>
        <w:t>december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A67351">
        <w:rPr>
          <w:rFonts w:ascii="Adobe Garamond Pro" w:hAnsi="Adobe Garamond Pro"/>
          <w:sz w:val="24"/>
          <w:szCs w:val="24"/>
        </w:rPr>
        <w:t>03</w:t>
      </w:r>
      <w:r>
        <w:rPr>
          <w:rFonts w:ascii="Adobe Garamond Pro" w:hAnsi="Adobe Garamond Pro"/>
          <w:sz w:val="24"/>
          <w:szCs w:val="24"/>
        </w:rPr>
        <w:t>.</w:t>
      </w:r>
    </w:p>
    <w:p w:rsidR="0062398F" w:rsidRDefault="0062398F" w:rsidP="00CB280B">
      <w:pPr>
        <w:rPr>
          <w:rFonts w:ascii="Adobe Garamond Pro" w:hAnsi="Adobe Garamond Pro"/>
          <w:sz w:val="24"/>
          <w:szCs w:val="24"/>
        </w:rPr>
      </w:pPr>
    </w:p>
    <w:p w:rsidR="0062398F" w:rsidRPr="00C506AB" w:rsidRDefault="0062398F" w:rsidP="00C506AB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C506AB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62398F" w:rsidRPr="00C506AB" w:rsidRDefault="0062398F" w:rsidP="00C506AB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  <w:sz w:val="24"/>
          <w:szCs w:val="24"/>
        </w:rPr>
      </w:pPr>
      <w:r w:rsidRPr="00C506AB">
        <w:rPr>
          <w:rFonts w:ascii="Adobe Garamond Pro" w:hAnsi="Adobe Garamond Pro"/>
          <w:b/>
          <w:i/>
          <w:sz w:val="24"/>
          <w:szCs w:val="24"/>
        </w:rPr>
        <w:tab/>
      </w:r>
      <w:proofErr w:type="gramStart"/>
      <w:r w:rsidRPr="00C506AB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CB280B" w:rsidRDefault="00CB280B" w:rsidP="00CB280B">
      <w:pPr>
        <w:rPr>
          <w:rFonts w:ascii="Adobe Garamond Pro" w:hAnsi="Adobe Garamond Pro"/>
          <w:sz w:val="24"/>
          <w:szCs w:val="24"/>
        </w:rPr>
      </w:pPr>
    </w:p>
    <w:tbl>
      <w:tblPr>
        <w:tblW w:w="525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A103DD" w:rsidTr="000D1617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A103DD" w:rsidRDefault="00A103DD" w:rsidP="00202B7D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819DD89" wp14:editId="03549EA0">
                  <wp:extent cx="1151258" cy="1190847"/>
                  <wp:effectExtent l="0" t="0" r="0" b="9525"/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103DD" w:rsidRPr="00284AFF" w:rsidRDefault="00A103DD" w:rsidP="00202B7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A103DD" w:rsidRPr="00284AFF" w:rsidRDefault="00A103DD" w:rsidP="00202B7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A103DD" w:rsidRPr="00284AFF" w:rsidRDefault="00A103DD" w:rsidP="00202B7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A103DD" w:rsidRDefault="00A103DD" w:rsidP="00202B7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A103DD" w:rsidRDefault="00A103DD" w:rsidP="00A45739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555FA4" w:rsidRPr="00555FA4" w:rsidRDefault="00555FA4" w:rsidP="00A45739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555FA4">
        <w:rPr>
          <w:rFonts w:ascii="Adobe Garamond Pro" w:hAnsi="Adobe Garamond Pro"/>
          <w:b/>
          <w:i/>
          <w:sz w:val="24"/>
          <w:szCs w:val="24"/>
        </w:rPr>
        <w:t>Előterjesztés</w:t>
      </w:r>
    </w:p>
    <w:p w:rsidR="00A45739" w:rsidRDefault="00A45739" w:rsidP="00A45739">
      <w:pPr>
        <w:spacing w:after="0" w:line="240" w:lineRule="auto"/>
        <w:jc w:val="center"/>
        <w:rPr>
          <w:rFonts w:ascii="Adobe Garamond Pro" w:hAnsi="Adobe Garamond Pro"/>
          <w:b/>
          <w:i/>
        </w:rPr>
      </w:pPr>
      <w:proofErr w:type="gramStart"/>
      <w:r w:rsidRPr="00555FA4">
        <w:rPr>
          <w:rFonts w:ascii="Adobe Garamond Pro" w:hAnsi="Adobe Garamond Pro"/>
          <w:b/>
          <w:i/>
        </w:rPr>
        <w:t>a</w:t>
      </w:r>
      <w:proofErr w:type="gramEnd"/>
      <w:r w:rsidRPr="00555FA4">
        <w:rPr>
          <w:rFonts w:ascii="Adobe Garamond Pro" w:hAnsi="Adobe Garamond Pro"/>
          <w:b/>
          <w:i/>
        </w:rPr>
        <w:t xml:space="preserve"> Jászfényszaru Ipari Centrum Kft. 201</w:t>
      </w:r>
      <w:r w:rsidR="00A67351">
        <w:rPr>
          <w:rFonts w:ascii="Adobe Garamond Pro" w:hAnsi="Adobe Garamond Pro"/>
          <w:b/>
          <w:i/>
        </w:rPr>
        <w:t>9</w:t>
      </w:r>
      <w:r w:rsidRPr="00555FA4">
        <w:rPr>
          <w:rFonts w:ascii="Adobe Garamond Pro" w:hAnsi="Adobe Garamond Pro"/>
          <w:b/>
          <w:i/>
        </w:rPr>
        <w:t>. év</w:t>
      </w:r>
      <w:r w:rsidR="00A67351">
        <w:rPr>
          <w:rFonts w:ascii="Adobe Garamond Pro" w:hAnsi="Adobe Garamond Pro"/>
          <w:b/>
          <w:i/>
        </w:rPr>
        <w:t>ben megvalósított fontosabb tevékenységeiről</w:t>
      </w:r>
      <w:r w:rsidRPr="00555FA4">
        <w:rPr>
          <w:rFonts w:ascii="Adobe Garamond Pro" w:hAnsi="Adobe Garamond Pro"/>
          <w:b/>
          <w:i/>
        </w:rPr>
        <w:t xml:space="preserve"> </w:t>
      </w:r>
      <w:r>
        <w:rPr>
          <w:rFonts w:ascii="Adobe Garamond Pro" w:hAnsi="Adobe Garamond Pro"/>
          <w:b/>
          <w:i/>
        </w:rPr>
        <w:t>szóló tájékoztató elfogadására</w:t>
      </w:r>
    </w:p>
    <w:p w:rsidR="00555FA4" w:rsidRDefault="00555FA4" w:rsidP="00A45739">
      <w:pPr>
        <w:spacing w:after="0" w:line="240" w:lineRule="auto"/>
        <w:jc w:val="center"/>
        <w:rPr>
          <w:rFonts w:ascii="Adobe Garamond Pro" w:hAnsi="Adobe Garamond Pro"/>
          <w:b/>
          <w:i/>
        </w:rPr>
      </w:pPr>
    </w:p>
    <w:p w:rsidR="00555FA4" w:rsidRDefault="00555FA4" w:rsidP="00A45739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>Tisztelt Képviselő-testület!</w:t>
      </w:r>
    </w:p>
    <w:p w:rsidR="00555FA4" w:rsidRDefault="00555FA4" w:rsidP="00A45739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555FA4" w:rsidRDefault="00555FA4" w:rsidP="00A45739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Jászfényszaru Ipari Centrum Kft. ügyvezetője </w:t>
      </w:r>
      <w:proofErr w:type="spellStart"/>
      <w:r>
        <w:rPr>
          <w:rFonts w:ascii="Adobe Garamond Pro" w:hAnsi="Adobe Garamond Pro"/>
        </w:rPr>
        <w:t>Versegi</w:t>
      </w:r>
      <w:proofErr w:type="spellEnd"/>
      <w:r>
        <w:rPr>
          <w:rFonts w:ascii="Adobe Garamond Pro" w:hAnsi="Adobe Garamond Pro"/>
        </w:rPr>
        <w:t xml:space="preserve"> László által elkészített „Összefoglaló a Jászfényszaru Ipari Centrum Kft. által 2018-ban eddig megvalósított fontosabb tevékenységekről” szóló tájékoztatót a Felügyelő Bizottság december </w:t>
      </w:r>
      <w:r w:rsidR="000D1617">
        <w:rPr>
          <w:rFonts w:ascii="Adobe Garamond Pro" w:hAnsi="Adobe Garamond Pro"/>
        </w:rPr>
        <w:t>6</w:t>
      </w:r>
      <w:r>
        <w:rPr>
          <w:rFonts w:ascii="Adobe Garamond Pro" w:hAnsi="Adobe Garamond Pro"/>
        </w:rPr>
        <w:t xml:space="preserve">-i ülésén </w:t>
      </w:r>
      <w:r w:rsidR="00E06BAF">
        <w:rPr>
          <w:rFonts w:ascii="Adobe Garamond Pro" w:hAnsi="Adobe Garamond Pro"/>
        </w:rPr>
        <w:t>tűzi napirendre</w:t>
      </w:r>
      <w:r>
        <w:rPr>
          <w:rFonts w:ascii="Adobe Garamond Pro" w:hAnsi="Adobe Garamond Pro"/>
        </w:rPr>
        <w:t xml:space="preserve">. </w:t>
      </w:r>
    </w:p>
    <w:p w:rsid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</w:p>
    <w:p w:rsidR="00555FA4" w:rsidRDefault="00555FA4" w:rsidP="00A45739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</w:t>
      </w:r>
      <w:r w:rsidR="00A45739">
        <w:rPr>
          <w:rFonts w:ascii="Adobe Garamond Pro" w:hAnsi="Adobe Garamond Pro"/>
        </w:rPr>
        <w:t xml:space="preserve">fenti </w:t>
      </w:r>
      <w:proofErr w:type="gramStart"/>
      <w:r w:rsidR="00A45739">
        <w:rPr>
          <w:rFonts w:ascii="Adobe Garamond Pro" w:hAnsi="Adobe Garamond Pro"/>
        </w:rPr>
        <w:t>dokumentum</w:t>
      </w:r>
      <w:proofErr w:type="gramEnd"/>
      <w:r>
        <w:rPr>
          <w:rFonts w:ascii="Adobe Garamond Pro" w:hAnsi="Adobe Garamond Pro"/>
        </w:rPr>
        <w:t xml:space="preserve"> </w:t>
      </w:r>
      <w:r w:rsidR="00A45739">
        <w:rPr>
          <w:rFonts w:ascii="Adobe Garamond Pro" w:hAnsi="Adobe Garamond Pro"/>
        </w:rPr>
        <w:t>részletesen bemutatják a 201</w:t>
      </w:r>
      <w:r w:rsidR="000D1617">
        <w:rPr>
          <w:rFonts w:ascii="Adobe Garamond Pro" w:hAnsi="Adobe Garamond Pro"/>
        </w:rPr>
        <w:t>9</w:t>
      </w:r>
      <w:r w:rsidR="00A45739">
        <w:rPr>
          <w:rFonts w:ascii="Adobe Garamond Pro" w:hAnsi="Adobe Garamond Pro"/>
        </w:rPr>
        <w:t>. évben elvégzett feladatokat, egyéb tevékenység</w:t>
      </w:r>
      <w:r w:rsidR="00971176">
        <w:rPr>
          <w:rFonts w:ascii="Adobe Garamond Pro" w:hAnsi="Adobe Garamond Pro"/>
        </w:rPr>
        <w:t>eket.</w:t>
      </w:r>
      <w:r w:rsidR="00A45739">
        <w:rPr>
          <w:rFonts w:ascii="Adobe Garamond Pro" w:hAnsi="Adobe Garamond Pro"/>
        </w:rPr>
        <w:t xml:space="preserve"> A tájékoztatók </w:t>
      </w:r>
      <w:r>
        <w:rPr>
          <w:rFonts w:ascii="Adobe Garamond Pro" w:hAnsi="Adobe Garamond Pro"/>
        </w:rPr>
        <w:t>jelen előterjesztés mellékletét képezi</w:t>
      </w:r>
      <w:r w:rsidR="00A45739">
        <w:rPr>
          <w:rFonts w:ascii="Adobe Garamond Pro" w:hAnsi="Adobe Garamond Pro"/>
        </w:rPr>
        <w:t>.</w:t>
      </w:r>
    </w:p>
    <w:p w:rsid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</w:p>
    <w:p w:rsid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Tisztelettel kérem a Képviselő-testületet a </w:t>
      </w:r>
      <w:proofErr w:type="gramStart"/>
      <w:r>
        <w:rPr>
          <w:rFonts w:ascii="Adobe Garamond Pro" w:hAnsi="Adobe Garamond Pro"/>
        </w:rPr>
        <w:t>tájékoztatók</w:t>
      </w:r>
      <w:r w:rsidR="00971176">
        <w:rPr>
          <w:rFonts w:ascii="Adobe Garamond Pro" w:hAnsi="Adobe Garamond Pro"/>
        </w:rPr>
        <w:t xml:space="preserve">  </w:t>
      </w:r>
      <w:r>
        <w:rPr>
          <w:rFonts w:ascii="Adobe Garamond Pro" w:hAnsi="Adobe Garamond Pro"/>
        </w:rPr>
        <w:t>elfogadására</w:t>
      </w:r>
      <w:proofErr w:type="gramEnd"/>
      <w:r>
        <w:rPr>
          <w:rFonts w:ascii="Adobe Garamond Pro" w:hAnsi="Adobe Garamond Pro"/>
        </w:rPr>
        <w:t>, az alábbi határozati javaslatban foglaltak szerint!</w:t>
      </w:r>
    </w:p>
    <w:p w:rsid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</w:p>
    <w:p w:rsid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CC0843">
        <w:rPr>
          <w:rFonts w:ascii="Adobe Garamond Pro" w:hAnsi="Adobe Garamond Pro"/>
        </w:rPr>
        <w:t>..../201</w:t>
      </w:r>
      <w:r w:rsidR="00971176">
        <w:rPr>
          <w:rFonts w:ascii="Adobe Garamond Pro" w:hAnsi="Adobe Garamond Pro"/>
        </w:rPr>
        <w:t>9</w:t>
      </w:r>
      <w:r>
        <w:rPr>
          <w:rFonts w:ascii="Adobe Garamond Pro" w:hAnsi="Adobe Garamond Pro"/>
        </w:rPr>
        <w:t>. (XII</w:t>
      </w:r>
      <w:r w:rsidRPr="00CC0843">
        <w:rPr>
          <w:rFonts w:ascii="Adobe Garamond Pro" w:hAnsi="Adobe Garamond Pro"/>
        </w:rPr>
        <w:t xml:space="preserve">. </w:t>
      </w:r>
      <w:r>
        <w:rPr>
          <w:rFonts w:ascii="Adobe Garamond Pro" w:hAnsi="Adobe Garamond Pro"/>
        </w:rPr>
        <w:t>1</w:t>
      </w:r>
      <w:r w:rsidR="00971176">
        <w:rPr>
          <w:rFonts w:ascii="Adobe Garamond Pro" w:hAnsi="Adobe Garamond Pro"/>
        </w:rPr>
        <w:t>1</w:t>
      </w:r>
      <w:r w:rsidRPr="00CC0843">
        <w:rPr>
          <w:rFonts w:ascii="Adobe Garamond Pro" w:hAnsi="Adobe Garamond Pro"/>
        </w:rPr>
        <w:t>.) Képviselő-testületi határozat</w:t>
      </w:r>
    </w:p>
    <w:p w:rsid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</w:p>
    <w:p w:rsidR="00971176" w:rsidRDefault="00971176" w:rsidP="00971176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proofErr w:type="gramStart"/>
      <w:r w:rsidRPr="00555FA4">
        <w:rPr>
          <w:rFonts w:ascii="Adobe Garamond Pro" w:hAnsi="Adobe Garamond Pro"/>
          <w:b/>
          <w:i/>
        </w:rPr>
        <w:t>a</w:t>
      </w:r>
      <w:proofErr w:type="gramEnd"/>
      <w:r w:rsidRPr="00555FA4">
        <w:rPr>
          <w:rFonts w:ascii="Adobe Garamond Pro" w:hAnsi="Adobe Garamond Pro"/>
          <w:b/>
          <w:i/>
        </w:rPr>
        <w:t xml:space="preserve"> Jászfényszaru Ipari Centrum Kft. 201</w:t>
      </w:r>
      <w:r>
        <w:rPr>
          <w:rFonts w:ascii="Adobe Garamond Pro" w:hAnsi="Adobe Garamond Pro"/>
          <w:b/>
          <w:i/>
        </w:rPr>
        <w:t>9</w:t>
      </w:r>
      <w:r w:rsidRPr="00555FA4">
        <w:rPr>
          <w:rFonts w:ascii="Adobe Garamond Pro" w:hAnsi="Adobe Garamond Pro"/>
          <w:b/>
          <w:i/>
        </w:rPr>
        <w:t>. év</w:t>
      </w:r>
      <w:r>
        <w:rPr>
          <w:rFonts w:ascii="Adobe Garamond Pro" w:hAnsi="Adobe Garamond Pro"/>
          <w:b/>
          <w:i/>
        </w:rPr>
        <w:t>ben megvalósított fontosabb tevékenységeiről</w:t>
      </w:r>
      <w:r w:rsidRPr="00555FA4">
        <w:rPr>
          <w:rFonts w:ascii="Adobe Garamond Pro" w:hAnsi="Adobe Garamond Pro"/>
          <w:b/>
          <w:i/>
        </w:rPr>
        <w:t xml:space="preserve"> </w:t>
      </w:r>
      <w:r>
        <w:rPr>
          <w:rFonts w:ascii="Adobe Garamond Pro" w:hAnsi="Adobe Garamond Pro"/>
          <w:b/>
          <w:i/>
        </w:rPr>
        <w:t>szóló tájékoztató elfogadására</w:t>
      </w:r>
    </w:p>
    <w:p w:rsid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>Jászfényszaru Város Önkormányzat Képviselő-testülete elfogadta a Jászfényszaru Ipari Centrum Kft. 201</w:t>
      </w:r>
      <w:r w:rsidR="00971176">
        <w:rPr>
          <w:rFonts w:ascii="Adobe Garamond Pro" w:hAnsi="Adobe Garamond Pro"/>
        </w:rPr>
        <w:t>9</w:t>
      </w:r>
      <w:r w:rsidRPr="00A45739">
        <w:rPr>
          <w:rFonts w:ascii="Adobe Garamond Pro" w:hAnsi="Adobe Garamond Pro"/>
        </w:rPr>
        <w:t xml:space="preserve">. évi tevékenységéről szóló tájékoztatót </w:t>
      </w:r>
      <w:r>
        <w:rPr>
          <w:rFonts w:ascii="Adobe Garamond Pro" w:hAnsi="Adobe Garamond Pro"/>
        </w:rPr>
        <w:t xml:space="preserve">tartalmazó </w:t>
      </w:r>
      <w:proofErr w:type="gramStart"/>
      <w:r>
        <w:rPr>
          <w:rFonts w:ascii="Adobe Garamond Pro" w:hAnsi="Adobe Garamond Pro"/>
        </w:rPr>
        <w:t>dokumentumot</w:t>
      </w:r>
      <w:proofErr w:type="gramEnd"/>
      <w:r>
        <w:rPr>
          <w:rFonts w:ascii="Adobe Garamond Pro" w:hAnsi="Adobe Garamond Pro"/>
        </w:rPr>
        <w:t xml:space="preserve"> </w:t>
      </w:r>
      <w:r w:rsidRPr="00A45739">
        <w:rPr>
          <w:rFonts w:ascii="Adobe Garamond Pro" w:hAnsi="Adobe Garamond Pro"/>
        </w:rPr>
        <w:t>a melléklet szerinti tartalommal.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  <w:b/>
        </w:rPr>
      </w:pP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  <w:b/>
        </w:rPr>
        <w:t>Felelős:</w:t>
      </w:r>
      <w:r w:rsidRPr="00A45739">
        <w:rPr>
          <w:rFonts w:ascii="Adobe Garamond Pro" w:hAnsi="Adobe Garamond Pro"/>
          <w:b/>
        </w:rPr>
        <w:tab/>
      </w:r>
      <w:r w:rsidRPr="00A45739">
        <w:rPr>
          <w:rFonts w:ascii="Adobe Garamond Pro" w:hAnsi="Adobe Garamond Pro"/>
        </w:rPr>
        <w:t>Győriné dr. Czeglédi Márta polgármester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ab/>
      </w:r>
      <w:r w:rsidRPr="00A45739">
        <w:rPr>
          <w:rFonts w:ascii="Adobe Garamond Pro" w:hAnsi="Adobe Garamond Pro"/>
        </w:rPr>
        <w:tab/>
        <w:t xml:space="preserve">Dr. </w:t>
      </w:r>
      <w:proofErr w:type="spellStart"/>
      <w:r w:rsidRPr="00A45739">
        <w:rPr>
          <w:rFonts w:ascii="Adobe Garamond Pro" w:hAnsi="Adobe Garamond Pro"/>
        </w:rPr>
        <w:t>Voller</w:t>
      </w:r>
      <w:proofErr w:type="spellEnd"/>
      <w:r w:rsidRPr="00A45739">
        <w:rPr>
          <w:rFonts w:ascii="Adobe Garamond Pro" w:hAnsi="Adobe Garamond Pro"/>
        </w:rPr>
        <w:t xml:space="preserve"> Erika jegyző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ab/>
      </w:r>
      <w:r w:rsidRPr="00A45739">
        <w:rPr>
          <w:rFonts w:ascii="Adobe Garamond Pro" w:hAnsi="Adobe Garamond Pro"/>
        </w:rPr>
        <w:tab/>
      </w:r>
      <w:proofErr w:type="spellStart"/>
      <w:r w:rsidRPr="00A45739">
        <w:rPr>
          <w:rFonts w:ascii="Adobe Garamond Pro" w:hAnsi="Adobe Garamond Pro"/>
        </w:rPr>
        <w:t>Tamus</w:t>
      </w:r>
      <w:proofErr w:type="spellEnd"/>
      <w:r w:rsidRPr="00A45739">
        <w:rPr>
          <w:rFonts w:ascii="Adobe Garamond Pro" w:hAnsi="Adobe Garamond Pro"/>
        </w:rPr>
        <w:t xml:space="preserve"> Mária pénzügyi osztályvezető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  <w:b/>
        </w:rPr>
      </w:pP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  <w:u w:val="single"/>
        </w:rPr>
        <w:t>Értesülnek: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>1. Győriné dr. Czeglédi Márta polgármester, helyben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 xml:space="preserve">2. Dr. </w:t>
      </w:r>
      <w:proofErr w:type="spellStart"/>
      <w:r w:rsidRPr="00A45739">
        <w:rPr>
          <w:rFonts w:ascii="Adobe Garamond Pro" w:hAnsi="Adobe Garamond Pro"/>
        </w:rPr>
        <w:t>Voller</w:t>
      </w:r>
      <w:proofErr w:type="spellEnd"/>
      <w:r w:rsidRPr="00A45739">
        <w:rPr>
          <w:rFonts w:ascii="Adobe Garamond Pro" w:hAnsi="Adobe Garamond Pro"/>
        </w:rPr>
        <w:t xml:space="preserve"> Erika jegyző, helyben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 xml:space="preserve">3. </w:t>
      </w:r>
      <w:proofErr w:type="spellStart"/>
      <w:r w:rsidRPr="00A45739">
        <w:rPr>
          <w:rFonts w:ascii="Adobe Garamond Pro" w:hAnsi="Adobe Garamond Pro"/>
        </w:rPr>
        <w:t>Tamus</w:t>
      </w:r>
      <w:proofErr w:type="spellEnd"/>
      <w:r w:rsidRPr="00A45739">
        <w:rPr>
          <w:rFonts w:ascii="Adobe Garamond Pro" w:hAnsi="Adobe Garamond Pro"/>
        </w:rPr>
        <w:t xml:space="preserve"> Mária pénzügyi osztályvezető, helyben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 xml:space="preserve">4. </w:t>
      </w:r>
      <w:proofErr w:type="spellStart"/>
      <w:r w:rsidRPr="00A45739">
        <w:rPr>
          <w:rFonts w:ascii="Adobe Garamond Pro" w:hAnsi="Adobe Garamond Pro"/>
        </w:rPr>
        <w:t>Versegi</w:t>
      </w:r>
      <w:proofErr w:type="spellEnd"/>
      <w:r w:rsidRPr="00A45739">
        <w:rPr>
          <w:rFonts w:ascii="Adobe Garamond Pro" w:hAnsi="Adobe Garamond Pro"/>
        </w:rPr>
        <w:t xml:space="preserve"> László ügyvezető, JIC Kft. székhelyén</w:t>
      </w:r>
    </w:p>
    <w:p w:rsidR="00A45739" w:rsidRP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  <w:r w:rsidRPr="00A45739">
        <w:rPr>
          <w:rFonts w:ascii="Adobe Garamond Pro" w:hAnsi="Adobe Garamond Pro"/>
        </w:rPr>
        <w:t>5. Irattár, helyben</w:t>
      </w:r>
    </w:p>
    <w:p w:rsidR="00A45739" w:rsidRDefault="00A45739" w:rsidP="00A45739">
      <w:pPr>
        <w:spacing w:after="0" w:line="240" w:lineRule="auto"/>
        <w:jc w:val="both"/>
        <w:rPr>
          <w:rFonts w:ascii="Adobe Garamond Pro" w:hAnsi="Adobe Garamond Pro"/>
        </w:rPr>
      </w:pPr>
    </w:p>
    <w:p w:rsidR="00A45739" w:rsidRPr="00CC0843" w:rsidRDefault="00A45739" w:rsidP="00A45739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 w:rsidRPr="00CC0843">
        <w:rPr>
          <w:rFonts w:ascii="Adobe Garamond Pro" w:hAnsi="Adobe Garamond Pro"/>
        </w:rPr>
        <w:t>Jászfényszaru, 201</w:t>
      </w:r>
      <w:r w:rsidR="00971176">
        <w:rPr>
          <w:rFonts w:ascii="Adobe Garamond Pro" w:hAnsi="Adobe Garamond Pro"/>
        </w:rPr>
        <w:t>9</w:t>
      </w:r>
      <w:r w:rsidRPr="00CC0843">
        <w:rPr>
          <w:rFonts w:ascii="Adobe Garamond Pro" w:hAnsi="Adobe Garamond Pro"/>
        </w:rPr>
        <w:t xml:space="preserve">. </w:t>
      </w:r>
      <w:r>
        <w:rPr>
          <w:rFonts w:ascii="Adobe Garamond Pro" w:hAnsi="Adobe Garamond Pro"/>
        </w:rPr>
        <w:t>december</w:t>
      </w:r>
      <w:r w:rsidRPr="00CC0843">
        <w:rPr>
          <w:rFonts w:ascii="Adobe Garamond Pro" w:hAnsi="Adobe Garamond Pro"/>
        </w:rPr>
        <w:t xml:space="preserve"> </w:t>
      </w:r>
      <w:r w:rsidR="00E06BAF">
        <w:rPr>
          <w:rFonts w:ascii="Adobe Garamond Pro" w:hAnsi="Adobe Garamond Pro"/>
        </w:rPr>
        <w:t>0</w:t>
      </w:r>
      <w:r w:rsidR="00971176">
        <w:rPr>
          <w:rFonts w:ascii="Adobe Garamond Pro" w:hAnsi="Adobe Garamond Pro"/>
        </w:rPr>
        <w:t>3</w:t>
      </w:r>
      <w:r w:rsidR="00E06BAF">
        <w:rPr>
          <w:rFonts w:ascii="Adobe Garamond Pro" w:hAnsi="Adobe Garamond Pro"/>
        </w:rPr>
        <w:t>.</w:t>
      </w:r>
    </w:p>
    <w:p w:rsidR="00A45739" w:rsidRPr="00CC0843" w:rsidRDefault="00A45739" w:rsidP="00A45739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r w:rsidRPr="00CC0843">
        <w:rPr>
          <w:rFonts w:ascii="Adobe Garamond Pro" w:hAnsi="Adobe Garamond Pro"/>
          <w:b/>
          <w:i/>
        </w:rPr>
        <w:t xml:space="preserve">Győriné dr. Czeglédi Márta </w:t>
      </w:r>
    </w:p>
    <w:p w:rsidR="00555FA4" w:rsidRDefault="00A45739" w:rsidP="00A45739">
      <w:pPr>
        <w:spacing w:after="0" w:line="240" w:lineRule="auto"/>
        <w:jc w:val="right"/>
        <w:rPr>
          <w:rFonts w:ascii="Adobe Garamond Pro" w:hAnsi="Adobe Garamond Pro"/>
          <w:sz w:val="24"/>
          <w:szCs w:val="24"/>
        </w:rPr>
      </w:pPr>
      <w:proofErr w:type="gramStart"/>
      <w:r w:rsidRPr="00CC0843">
        <w:rPr>
          <w:rFonts w:ascii="Adobe Garamond Pro" w:hAnsi="Adobe Garamond Pro"/>
          <w:b/>
          <w:i/>
        </w:rPr>
        <w:t>polgármester</w:t>
      </w:r>
      <w:proofErr w:type="gramEnd"/>
    </w:p>
    <w:p w:rsidR="00A103DD" w:rsidRPr="00CB280B" w:rsidRDefault="00A103DD" w:rsidP="00CB280B">
      <w:pPr>
        <w:rPr>
          <w:rFonts w:ascii="Adobe Garamond Pro" w:hAnsi="Adobe Garamond Pro"/>
          <w:sz w:val="24"/>
          <w:szCs w:val="24"/>
        </w:rPr>
      </w:pPr>
    </w:p>
    <w:sectPr w:rsidR="00A103DD" w:rsidRPr="00CB2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F75AD"/>
    <w:multiLevelType w:val="hybridMultilevel"/>
    <w:tmpl w:val="8A52DA70"/>
    <w:lvl w:ilvl="0" w:tplc="89B8D95E">
      <w:start w:val="1"/>
      <w:numFmt w:val="decimal"/>
      <w:lvlText w:val="%1)"/>
      <w:lvlJc w:val="left"/>
      <w:pPr>
        <w:ind w:left="720" w:hanging="360"/>
      </w:pPr>
      <w:rPr>
        <w:rFonts w:ascii="Adobe Garamond Pro" w:hAnsi="Adobe Garamond Pro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277CC"/>
    <w:multiLevelType w:val="hybridMultilevel"/>
    <w:tmpl w:val="3F62FD1E"/>
    <w:lvl w:ilvl="0" w:tplc="9CCE24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E0772"/>
    <w:multiLevelType w:val="hybridMultilevel"/>
    <w:tmpl w:val="E44CF5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B3C"/>
    <w:rsid w:val="000057A0"/>
    <w:rsid w:val="000D1617"/>
    <w:rsid w:val="000E180A"/>
    <w:rsid w:val="00112C84"/>
    <w:rsid w:val="00154B62"/>
    <w:rsid w:val="001E4758"/>
    <w:rsid w:val="002206B2"/>
    <w:rsid w:val="0027765E"/>
    <w:rsid w:val="002847B2"/>
    <w:rsid w:val="002E42C5"/>
    <w:rsid w:val="0033099A"/>
    <w:rsid w:val="00555FA4"/>
    <w:rsid w:val="005F6A4E"/>
    <w:rsid w:val="0062398F"/>
    <w:rsid w:val="006509A0"/>
    <w:rsid w:val="007D4A12"/>
    <w:rsid w:val="009362E6"/>
    <w:rsid w:val="00971176"/>
    <w:rsid w:val="00984B3C"/>
    <w:rsid w:val="009F381F"/>
    <w:rsid w:val="00A103DD"/>
    <w:rsid w:val="00A25FBD"/>
    <w:rsid w:val="00A45739"/>
    <w:rsid w:val="00A553AF"/>
    <w:rsid w:val="00A60E78"/>
    <w:rsid w:val="00A67351"/>
    <w:rsid w:val="00A75D89"/>
    <w:rsid w:val="00AC6CBA"/>
    <w:rsid w:val="00C506AB"/>
    <w:rsid w:val="00C91BB7"/>
    <w:rsid w:val="00CA4D18"/>
    <w:rsid w:val="00CB280B"/>
    <w:rsid w:val="00D1539C"/>
    <w:rsid w:val="00D73D72"/>
    <w:rsid w:val="00D85CCA"/>
    <w:rsid w:val="00DA6304"/>
    <w:rsid w:val="00E06BAF"/>
    <w:rsid w:val="00EC141A"/>
    <w:rsid w:val="00FA34C7"/>
    <w:rsid w:val="00FE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2B79"/>
  <w15:docId w15:val="{601B7532-5890-4967-AE26-A687A31D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semiHidden/>
    <w:unhideWhenUsed/>
    <w:rsid w:val="00984B3C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98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84B3C"/>
  </w:style>
  <w:style w:type="paragraph" w:styleId="Listaszerbekezds">
    <w:name w:val="List Paragraph"/>
    <w:basedOn w:val="Norml"/>
    <w:uiPriority w:val="34"/>
    <w:qFormat/>
    <w:rsid w:val="00CB280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E7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7B9B"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l"/>
    <w:uiPriority w:val="99"/>
    <w:rsid w:val="00A103D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noProof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788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Sándor Mátyás</dc:creator>
  <cp:lastModifiedBy>Andréné Marton Éva Zita</cp:lastModifiedBy>
  <cp:revision>3</cp:revision>
  <cp:lastPrinted>2019-12-03T08:21:00Z</cp:lastPrinted>
  <dcterms:created xsi:type="dcterms:W3CDTF">2019-12-02T15:34:00Z</dcterms:created>
  <dcterms:modified xsi:type="dcterms:W3CDTF">2019-12-03T08:22:00Z</dcterms:modified>
</cp:coreProperties>
</file>